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FE" w:rsidRPr="00C01B71" w:rsidRDefault="003E4EFE">
      <w:pPr>
        <w:rPr>
          <w:rFonts w:cstheme="minorHAnsi"/>
          <w:b/>
          <w:sz w:val="24"/>
          <w:szCs w:val="24"/>
          <w:lang w:val="uk-UA"/>
        </w:rPr>
      </w:pPr>
    </w:p>
    <w:p w:rsidR="000274AB" w:rsidRPr="00C01B71" w:rsidRDefault="003E4EFE">
      <w:pPr>
        <w:rPr>
          <w:rFonts w:cstheme="minorHAnsi"/>
          <w:b/>
          <w:sz w:val="24"/>
          <w:szCs w:val="24"/>
          <w:lang w:val="uk-UA"/>
        </w:rPr>
      </w:pPr>
      <w:r w:rsidRPr="00C01B71">
        <w:rPr>
          <w:rFonts w:cstheme="minorHAnsi"/>
          <w:b/>
          <w:sz w:val="24"/>
          <w:szCs w:val="24"/>
          <w:lang w:val="uk-UA"/>
        </w:rPr>
        <w:t>ДО УВАГИ ЗМІ</w:t>
      </w:r>
    </w:p>
    <w:p w:rsidR="003E4EFE" w:rsidRPr="00C01B71" w:rsidRDefault="003E4EFE">
      <w:pPr>
        <w:rPr>
          <w:rFonts w:cstheme="minorHAnsi"/>
          <w:b/>
          <w:sz w:val="24"/>
          <w:szCs w:val="24"/>
          <w:lang w:val="uk-UA"/>
        </w:rPr>
      </w:pPr>
      <w:bookmarkStart w:id="0" w:name="_GoBack"/>
      <w:bookmarkEnd w:id="0"/>
      <w:r w:rsidRPr="00882E69">
        <w:rPr>
          <w:rFonts w:cstheme="minorHAnsi"/>
          <w:b/>
          <w:sz w:val="24"/>
          <w:szCs w:val="24"/>
          <w:lang w:val="uk-UA"/>
        </w:rPr>
        <w:t xml:space="preserve">Контактна особа: </w:t>
      </w:r>
      <w:r w:rsidR="008B5D9D" w:rsidRPr="00882E69">
        <w:rPr>
          <w:rFonts w:cstheme="minorHAnsi"/>
          <w:b/>
          <w:sz w:val="24"/>
          <w:szCs w:val="24"/>
          <w:lang w:val="uk-UA"/>
        </w:rPr>
        <w:t xml:space="preserve">Олена </w:t>
      </w:r>
      <w:proofErr w:type="spellStart"/>
      <w:r w:rsidR="008B5D9D" w:rsidRPr="00882E69">
        <w:rPr>
          <w:rFonts w:cstheme="minorHAnsi"/>
          <w:b/>
          <w:sz w:val="24"/>
          <w:szCs w:val="24"/>
          <w:lang w:val="uk-UA"/>
        </w:rPr>
        <w:t>Гончарова</w:t>
      </w:r>
      <w:proofErr w:type="spellEnd"/>
      <w:r w:rsidRPr="00882E69">
        <w:rPr>
          <w:rFonts w:cstheme="minorHAnsi"/>
          <w:b/>
          <w:sz w:val="24"/>
          <w:szCs w:val="24"/>
          <w:lang w:val="uk-UA"/>
        </w:rPr>
        <w:t xml:space="preserve">, тел. </w:t>
      </w:r>
      <w:r w:rsidR="00882E69" w:rsidRPr="00882E69">
        <w:rPr>
          <w:rFonts w:cstheme="minorHAnsi"/>
          <w:b/>
          <w:sz w:val="24"/>
          <w:szCs w:val="24"/>
          <w:lang w:val="uk-UA"/>
        </w:rPr>
        <w:t>+380676962307 (не для поширення)</w:t>
      </w:r>
    </w:p>
    <w:p w:rsidR="003E4EFE" w:rsidRPr="00C01B71" w:rsidRDefault="003E4EFE" w:rsidP="003E4EFE">
      <w:pPr>
        <w:jc w:val="center"/>
        <w:rPr>
          <w:rFonts w:cstheme="minorHAnsi"/>
          <w:sz w:val="24"/>
          <w:szCs w:val="24"/>
          <w:lang w:val="uk-UA"/>
        </w:rPr>
      </w:pPr>
    </w:p>
    <w:p w:rsidR="003E4EFE" w:rsidRPr="00C01B71" w:rsidRDefault="003E4EFE" w:rsidP="003E4EFE">
      <w:pPr>
        <w:jc w:val="center"/>
        <w:rPr>
          <w:rFonts w:cstheme="minorHAnsi"/>
          <w:sz w:val="24"/>
          <w:szCs w:val="24"/>
          <w:lang w:val="uk-UA"/>
        </w:rPr>
      </w:pPr>
      <w:r w:rsidRPr="00C01B71">
        <w:rPr>
          <w:rFonts w:cstheme="minorHAnsi"/>
          <w:sz w:val="24"/>
          <w:szCs w:val="24"/>
          <w:lang w:val="uk-UA"/>
        </w:rPr>
        <w:t>ПРЕС-АНОНС</w:t>
      </w:r>
    </w:p>
    <w:p w:rsidR="00346E24" w:rsidRPr="00C01B71" w:rsidRDefault="00346E24" w:rsidP="00346E24">
      <w:pPr>
        <w:pStyle w:val="ab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  <w:r w:rsidRPr="00C01B71">
        <w:rPr>
          <w:rFonts w:asciiTheme="minorHAnsi" w:hAnsiTheme="minorHAnsi" w:cstheme="minorHAnsi"/>
          <w:sz w:val="40"/>
          <w:szCs w:val="40"/>
        </w:rPr>
        <w:t>Програма підтримки ВПО Українського фонду  «Благополуччя дітей» розпочинає реєстрацію</w:t>
      </w:r>
    </w:p>
    <w:p w:rsidR="003E4EFE" w:rsidRPr="00C01B71" w:rsidRDefault="003E4EFE" w:rsidP="0032447D">
      <w:pPr>
        <w:jc w:val="center"/>
        <w:rPr>
          <w:rFonts w:cstheme="minorHAnsi"/>
          <w:sz w:val="24"/>
          <w:szCs w:val="24"/>
          <w:lang w:val="uk-UA"/>
        </w:rPr>
      </w:pPr>
    </w:p>
    <w:p w:rsidR="0032447D" w:rsidRPr="00C01B71" w:rsidRDefault="0032447D" w:rsidP="0032447D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 xml:space="preserve">У </w:t>
      </w:r>
      <w:r w:rsidR="00346E24" w:rsidRPr="00C01B71">
        <w:rPr>
          <w:rFonts w:cstheme="minorHAnsi"/>
          <w:sz w:val="28"/>
          <w:szCs w:val="28"/>
          <w:lang w:val="uk-UA"/>
        </w:rPr>
        <w:t>П</w:t>
      </w:r>
      <w:r w:rsidRPr="00C01B71">
        <w:rPr>
          <w:rFonts w:cstheme="minorHAnsi"/>
          <w:sz w:val="28"/>
          <w:szCs w:val="28"/>
          <w:lang w:val="uk-UA"/>
        </w:rPr>
        <w:t xml:space="preserve">рограмі </w:t>
      </w:r>
      <w:r w:rsidR="00346E24" w:rsidRPr="00C01B71">
        <w:rPr>
          <w:rFonts w:cstheme="minorHAnsi"/>
          <w:sz w:val="28"/>
          <w:szCs w:val="28"/>
          <w:lang w:val="uk-UA"/>
        </w:rPr>
        <w:t>підтримки ВПО</w:t>
      </w:r>
      <w:r w:rsidR="006C3671" w:rsidRPr="00C01B71">
        <w:rPr>
          <w:rFonts w:cstheme="minorHAnsi"/>
          <w:sz w:val="28"/>
          <w:szCs w:val="28"/>
          <w:lang w:val="uk-UA"/>
        </w:rPr>
        <w:t xml:space="preserve"> </w:t>
      </w:r>
      <w:r w:rsidRPr="00C01B71">
        <w:rPr>
          <w:rFonts w:cstheme="minorHAnsi"/>
          <w:sz w:val="28"/>
          <w:szCs w:val="28"/>
          <w:lang w:val="uk-UA"/>
        </w:rPr>
        <w:t>можуть взяти участь родини зі статусом внутрішньо переміщених осі</w:t>
      </w:r>
      <w:r w:rsidR="00346E24" w:rsidRPr="00C01B71">
        <w:rPr>
          <w:rFonts w:cstheme="minorHAnsi"/>
          <w:sz w:val="28"/>
          <w:szCs w:val="28"/>
          <w:lang w:val="uk-UA"/>
        </w:rPr>
        <w:t xml:space="preserve">б із зони АТО, які проживають у </w:t>
      </w:r>
      <w:r w:rsidR="008B5D9D" w:rsidRPr="00C01B71">
        <w:rPr>
          <w:rFonts w:cstheme="minorHAnsi"/>
          <w:sz w:val="28"/>
          <w:szCs w:val="28"/>
          <w:lang w:val="uk-UA"/>
        </w:rPr>
        <w:t>Харківській області</w:t>
      </w:r>
      <w:r w:rsidR="00346E24" w:rsidRPr="00C01B71">
        <w:rPr>
          <w:rFonts w:cstheme="minorHAnsi"/>
          <w:sz w:val="28"/>
          <w:szCs w:val="28"/>
          <w:lang w:val="uk-UA"/>
        </w:rPr>
        <w:t>.</w:t>
      </w:r>
    </w:p>
    <w:p w:rsidR="00346E24" w:rsidRPr="00C01B71" w:rsidRDefault="00346E24" w:rsidP="00346E24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>У 2018 році допомога надається за двома напрямками. Компонент розвитку передбачає дистанційне навчання та консультації з працевлаштування, а також роботу груп соціально-психологічної підтримки та здобуття навичок благополучного життя для дорослих і дітей.</w:t>
      </w:r>
    </w:p>
    <w:p w:rsidR="00346E24" w:rsidRPr="00C01B71" w:rsidRDefault="00346E24" w:rsidP="00346E24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 xml:space="preserve">Ваучерний компонент – це благодійна допомога </w:t>
      </w:r>
      <w:r w:rsidR="00D86E9E" w:rsidRPr="00C01B71">
        <w:rPr>
          <w:rFonts w:cstheme="minorHAnsi"/>
          <w:sz w:val="28"/>
          <w:szCs w:val="28"/>
          <w:lang w:val="uk-UA"/>
        </w:rPr>
        <w:t xml:space="preserve">найуразливішим родинам </w:t>
      </w:r>
      <w:r w:rsidRPr="00C01B71">
        <w:rPr>
          <w:rFonts w:cstheme="minorHAnsi"/>
          <w:sz w:val="28"/>
          <w:szCs w:val="28"/>
          <w:lang w:val="uk-UA"/>
        </w:rPr>
        <w:t>для придбання товарів першої необхідності</w:t>
      </w:r>
      <w:r w:rsidR="00D86E9E" w:rsidRPr="00C01B71">
        <w:rPr>
          <w:rFonts w:cstheme="minorHAnsi"/>
          <w:sz w:val="28"/>
          <w:szCs w:val="28"/>
          <w:lang w:val="uk-UA"/>
        </w:rPr>
        <w:t xml:space="preserve">. Ми зможемо підтримати родини, </w:t>
      </w:r>
      <w:r w:rsidRPr="00C01B71">
        <w:rPr>
          <w:rFonts w:cstheme="minorHAnsi"/>
          <w:sz w:val="28"/>
          <w:szCs w:val="28"/>
          <w:lang w:val="uk-UA"/>
        </w:rPr>
        <w:t xml:space="preserve">які пройдуть </w:t>
      </w:r>
      <w:proofErr w:type="spellStart"/>
      <w:r w:rsidR="00D86E9E" w:rsidRPr="00C01B71">
        <w:rPr>
          <w:rFonts w:cstheme="minorHAnsi"/>
          <w:sz w:val="28"/>
          <w:szCs w:val="28"/>
          <w:lang w:val="uk-UA"/>
        </w:rPr>
        <w:t>двохетапне</w:t>
      </w:r>
      <w:proofErr w:type="spellEnd"/>
      <w:r w:rsidR="00D86E9E" w:rsidRPr="00C01B71">
        <w:rPr>
          <w:rFonts w:cstheme="minorHAnsi"/>
          <w:sz w:val="28"/>
          <w:szCs w:val="28"/>
          <w:lang w:val="uk-UA"/>
        </w:rPr>
        <w:t xml:space="preserve"> </w:t>
      </w:r>
      <w:r w:rsidRPr="00C01B71">
        <w:rPr>
          <w:rFonts w:cstheme="minorHAnsi"/>
          <w:sz w:val="28"/>
          <w:szCs w:val="28"/>
          <w:lang w:val="uk-UA"/>
        </w:rPr>
        <w:t xml:space="preserve">дослідження та будуть визнані неспроможними самостійно забезпечувати себе. </w:t>
      </w:r>
    </w:p>
    <w:p w:rsidR="00346E24" w:rsidRPr="00C01B71" w:rsidRDefault="00346E24" w:rsidP="002B6B85">
      <w:pPr>
        <w:jc w:val="center"/>
        <w:rPr>
          <w:rStyle w:val="ad"/>
          <w:rFonts w:cstheme="minorHAnsi"/>
          <w:sz w:val="28"/>
          <w:szCs w:val="28"/>
        </w:rPr>
      </w:pPr>
      <w:r w:rsidRPr="00C01B71">
        <w:rPr>
          <w:rFonts w:cstheme="minorHAnsi"/>
          <w:color w:val="FF0000"/>
          <w:sz w:val="28"/>
          <w:szCs w:val="28"/>
          <w:lang w:val="uk-UA"/>
        </w:rPr>
        <w:t xml:space="preserve">Подробиці </w:t>
      </w:r>
      <w:r w:rsidR="002B6B85" w:rsidRPr="00C01B71">
        <w:rPr>
          <w:rFonts w:cstheme="minorHAnsi"/>
          <w:color w:val="FF0000"/>
          <w:sz w:val="28"/>
          <w:szCs w:val="28"/>
          <w:lang w:val="uk-UA"/>
        </w:rPr>
        <w:t xml:space="preserve">участі </w:t>
      </w:r>
      <w:r w:rsidRPr="00C01B71">
        <w:rPr>
          <w:rFonts w:cstheme="minorHAnsi"/>
          <w:color w:val="FF0000"/>
          <w:sz w:val="28"/>
          <w:szCs w:val="28"/>
          <w:lang w:val="uk-UA"/>
        </w:rPr>
        <w:t xml:space="preserve">та обов’язкова попередня реєстрація – на сторінці фонду </w:t>
      </w:r>
      <w:hyperlink r:id="rId8" w:history="1">
        <w:r w:rsidR="002B6B85" w:rsidRPr="00C01B71">
          <w:rPr>
            <w:rStyle w:val="ad"/>
            <w:rFonts w:cstheme="minorHAnsi"/>
            <w:sz w:val="28"/>
            <w:szCs w:val="28"/>
            <w:lang w:val="en-GB"/>
          </w:rPr>
          <w:t>www</w:t>
        </w:r>
        <w:r w:rsidR="002B6B85" w:rsidRPr="00C01B71">
          <w:rPr>
            <w:rStyle w:val="ad"/>
            <w:rFonts w:cstheme="minorHAnsi"/>
            <w:sz w:val="28"/>
            <w:szCs w:val="28"/>
          </w:rPr>
          <w:t>.</w:t>
        </w:r>
        <w:proofErr w:type="spellStart"/>
        <w:r w:rsidR="002B6B85" w:rsidRPr="00C01B71">
          <w:rPr>
            <w:rStyle w:val="ad"/>
            <w:rFonts w:cstheme="minorHAnsi"/>
            <w:sz w:val="28"/>
            <w:szCs w:val="28"/>
            <w:lang w:val="en-GB"/>
          </w:rPr>
          <w:t>childfund</w:t>
        </w:r>
        <w:proofErr w:type="spellEnd"/>
        <w:r w:rsidR="002B6B85" w:rsidRPr="00C01B71">
          <w:rPr>
            <w:rStyle w:val="ad"/>
            <w:rFonts w:cstheme="minorHAnsi"/>
            <w:sz w:val="28"/>
            <w:szCs w:val="28"/>
          </w:rPr>
          <w:t>.</w:t>
        </w:r>
        <w:r w:rsidR="002B6B85" w:rsidRPr="00C01B71">
          <w:rPr>
            <w:rStyle w:val="ad"/>
            <w:rFonts w:cstheme="minorHAnsi"/>
            <w:sz w:val="28"/>
            <w:szCs w:val="28"/>
            <w:lang w:val="en-GB"/>
          </w:rPr>
          <w:t>org</w:t>
        </w:r>
        <w:r w:rsidR="002B6B85" w:rsidRPr="00C01B71">
          <w:rPr>
            <w:rStyle w:val="ad"/>
            <w:rFonts w:cstheme="minorHAnsi"/>
            <w:sz w:val="28"/>
            <w:szCs w:val="28"/>
          </w:rPr>
          <w:t>.</w:t>
        </w:r>
        <w:proofErr w:type="spellStart"/>
        <w:r w:rsidR="002B6B85" w:rsidRPr="00C01B71">
          <w:rPr>
            <w:rStyle w:val="ad"/>
            <w:rFonts w:cstheme="minorHAnsi"/>
            <w:sz w:val="28"/>
            <w:szCs w:val="28"/>
            <w:lang w:val="en-GB"/>
          </w:rPr>
          <w:t>ua</w:t>
        </w:r>
        <w:proofErr w:type="spellEnd"/>
      </w:hyperlink>
      <w:r w:rsidRPr="00C01B71">
        <w:rPr>
          <w:rStyle w:val="ad"/>
          <w:rFonts w:cstheme="minorHAnsi"/>
          <w:sz w:val="28"/>
          <w:szCs w:val="28"/>
        </w:rPr>
        <w:t>.</w:t>
      </w:r>
    </w:p>
    <w:p w:rsidR="00346E24" w:rsidRPr="00C01B71" w:rsidRDefault="002B6B85" w:rsidP="00C01B71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 xml:space="preserve">Гаряча лінія Програми підтримки ВПО у </w:t>
      </w:r>
      <w:r w:rsidR="008B5D9D" w:rsidRPr="00C01B71">
        <w:rPr>
          <w:rFonts w:cstheme="minorHAnsi"/>
          <w:sz w:val="28"/>
          <w:szCs w:val="28"/>
          <w:lang w:val="uk-UA"/>
        </w:rPr>
        <w:t>Харківській області</w:t>
      </w:r>
      <w:r w:rsidRPr="00C01B71">
        <w:rPr>
          <w:rFonts w:cstheme="minorHAnsi"/>
          <w:sz w:val="28"/>
          <w:szCs w:val="28"/>
          <w:lang w:val="uk-UA"/>
        </w:rPr>
        <w:t>:</w:t>
      </w:r>
    </w:p>
    <w:p w:rsidR="008B5D9D" w:rsidRPr="00C01B71" w:rsidRDefault="008B5D9D" w:rsidP="00C01B71">
      <w:pPr>
        <w:rPr>
          <w:rFonts w:cstheme="minorHAnsi"/>
          <w:i/>
          <w:sz w:val="28"/>
          <w:szCs w:val="28"/>
        </w:rPr>
      </w:pPr>
      <w:r w:rsidRPr="00C01B71">
        <w:rPr>
          <w:rFonts w:cstheme="minorHAnsi"/>
          <w:i/>
          <w:sz w:val="28"/>
          <w:szCs w:val="28"/>
        </w:rPr>
        <w:t>+ 38 050 823 56 56 (</w:t>
      </w:r>
      <w:proofErr w:type="spellStart"/>
      <w:r w:rsidRPr="00C01B71">
        <w:rPr>
          <w:rFonts w:cstheme="minorHAnsi"/>
          <w:i/>
          <w:sz w:val="28"/>
          <w:szCs w:val="28"/>
        </w:rPr>
        <w:t>Пн</w:t>
      </w:r>
      <w:proofErr w:type="spellEnd"/>
      <w:r w:rsidRPr="00C01B71">
        <w:rPr>
          <w:rFonts w:cstheme="minorHAnsi"/>
          <w:i/>
          <w:sz w:val="28"/>
          <w:szCs w:val="28"/>
        </w:rPr>
        <w:t>–</w:t>
      </w:r>
      <w:proofErr w:type="spellStart"/>
      <w:r w:rsidRPr="00C01B71">
        <w:rPr>
          <w:rFonts w:cstheme="minorHAnsi"/>
          <w:i/>
          <w:sz w:val="28"/>
          <w:szCs w:val="28"/>
        </w:rPr>
        <w:t>Сб</w:t>
      </w:r>
      <w:proofErr w:type="spellEnd"/>
      <w:r w:rsidRPr="00C01B71">
        <w:rPr>
          <w:rFonts w:cstheme="minorHAnsi"/>
          <w:i/>
          <w:sz w:val="28"/>
          <w:szCs w:val="28"/>
        </w:rPr>
        <w:t>, 9.00 –18.00)</w:t>
      </w:r>
    </w:p>
    <w:p w:rsidR="00791322" w:rsidRPr="00C01B71" w:rsidRDefault="00791322" w:rsidP="00C01B71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 xml:space="preserve">Програма підтримки ВПО у Харківській області: https://www.facebook.com/vaucherkh/ </w:t>
      </w:r>
    </w:p>
    <w:p w:rsidR="0083613F" w:rsidRPr="00C01B71" w:rsidRDefault="0083613F" w:rsidP="0083613F">
      <w:pPr>
        <w:rPr>
          <w:rFonts w:cstheme="minorHAnsi"/>
          <w:color w:val="FF0000"/>
          <w:sz w:val="28"/>
          <w:szCs w:val="28"/>
          <w:lang w:val="uk-UA"/>
        </w:rPr>
      </w:pPr>
      <w:r w:rsidRPr="00C01B71">
        <w:rPr>
          <w:rFonts w:cstheme="minorHAnsi"/>
          <w:color w:val="FF0000"/>
          <w:sz w:val="28"/>
          <w:szCs w:val="28"/>
          <w:lang w:val="uk-UA"/>
        </w:rPr>
        <w:t>Повідомте цю інформацію знайомим родинам ВПО, які можуть потребувати нашої допомоги!</w:t>
      </w:r>
    </w:p>
    <w:p w:rsidR="0032447D" w:rsidRPr="00C01B71" w:rsidRDefault="0032447D" w:rsidP="0032447D">
      <w:pPr>
        <w:rPr>
          <w:rFonts w:cstheme="minorHAnsi"/>
          <w:sz w:val="32"/>
          <w:szCs w:val="32"/>
          <w:lang w:val="uk-UA"/>
        </w:rPr>
      </w:pPr>
    </w:p>
    <w:p w:rsidR="002B6B85" w:rsidRPr="00C01B71" w:rsidRDefault="002B6B85" w:rsidP="003E4EFE">
      <w:pPr>
        <w:pStyle w:val="a9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80F5F" w:rsidRPr="00C01B71" w:rsidRDefault="00F80F5F" w:rsidP="003E4EFE">
      <w:pPr>
        <w:pStyle w:val="a9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01B71">
        <w:rPr>
          <w:rFonts w:asciiTheme="minorHAnsi" w:hAnsiTheme="minorHAnsi" w:cstheme="minorHAnsi"/>
          <w:b/>
        </w:rPr>
        <w:t xml:space="preserve">Для довідки: </w:t>
      </w:r>
    </w:p>
    <w:p w:rsidR="00562933" w:rsidRPr="00C01B71" w:rsidRDefault="00562933" w:rsidP="002B6B85">
      <w:pPr>
        <w:rPr>
          <w:rFonts w:cstheme="minorHAnsi"/>
          <w:sz w:val="28"/>
          <w:szCs w:val="28"/>
          <w:lang w:val="uk-UA"/>
        </w:rPr>
      </w:pPr>
    </w:p>
    <w:p w:rsidR="00D86E9E" w:rsidRPr="00C01B71" w:rsidRDefault="00562933" w:rsidP="002B6B85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 xml:space="preserve">У 2018 році наша організація продовжить реалізацію на території </w:t>
      </w:r>
      <w:r w:rsidR="008B5D9D" w:rsidRPr="00C01B71">
        <w:rPr>
          <w:rFonts w:cstheme="minorHAnsi"/>
          <w:sz w:val="28"/>
          <w:szCs w:val="28"/>
          <w:lang w:val="uk-UA"/>
        </w:rPr>
        <w:t>Харківської області</w:t>
      </w:r>
      <w:r w:rsidRPr="00C01B71">
        <w:rPr>
          <w:rFonts w:cstheme="minorHAnsi"/>
          <w:sz w:val="28"/>
          <w:szCs w:val="28"/>
          <w:lang w:val="uk-UA"/>
        </w:rPr>
        <w:t xml:space="preserve"> проекту</w:t>
      </w:r>
      <w:r w:rsidR="002B6B85" w:rsidRPr="00C01B71">
        <w:rPr>
          <w:rFonts w:cstheme="minorHAnsi"/>
          <w:sz w:val="28"/>
          <w:szCs w:val="28"/>
          <w:lang w:val="uk-UA"/>
        </w:rPr>
        <w:t xml:space="preserve"> «Благодійна допомога ВПО та найбільш вразливим родинам, які постраждали внаслідок конфлікту в Україні»,  що ми впроваджуємо в співпраці з Diakonie Katastrophenhilfe за фінансування Міністерства закордонних справ Німеччини. </w:t>
      </w:r>
    </w:p>
    <w:p w:rsidR="008B5D9D" w:rsidRPr="00C01B71" w:rsidRDefault="008B5D9D" w:rsidP="008B5D9D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 xml:space="preserve">За 2015–2017 роки допомогою нашої програми уже скористалося близько 3 тисяч родин ВПО в області. </w:t>
      </w:r>
    </w:p>
    <w:p w:rsidR="002B6B85" w:rsidRPr="00C01B71" w:rsidRDefault="002B6B85" w:rsidP="002B6B85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sz w:val="28"/>
          <w:szCs w:val="28"/>
          <w:lang w:val="uk-UA"/>
        </w:rPr>
        <w:t>Програма підтримки ВПО у 2018 році буде працювати за двома основними напрямками – розвитку та надання ваучерної допомоги.</w:t>
      </w:r>
    </w:p>
    <w:p w:rsidR="002B6B85" w:rsidRPr="00C01B71" w:rsidRDefault="002B6B85" w:rsidP="002B6B85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b/>
          <w:sz w:val="28"/>
          <w:szCs w:val="28"/>
          <w:lang w:val="uk-UA"/>
        </w:rPr>
        <w:t>Компонент розвитку</w:t>
      </w:r>
      <w:r w:rsidRPr="00C01B71">
        <w:rPr>
          <w:rFonts w:cstheme="minorHAnsi"/>
          <w:sz w:val="28"/>
          <w:szCs w:val="28"/>
          <w:lang w:val="uk-UA"/>
        </w:rPr>
        <w:t xml:space="preserve"> передбачає дистанційне навчання та консультації з працевлаштування для людей, які хочуть самостійно стояти на ногах,  а також роботу груп соціально-психологічної підтримки та здобуття навичок благополучного життя для дорослих і дітей.</w:t>
      </w:r>
    </w:p>
    <w:p w:rsidR="002B6B85" w:rsidRPr="00C01B71" w:rsidRDefault="002B6B85" w:rsidP="002B6B85">
      <w:pPr>
        <w:rPr>
          <w:rFonts w:cstheme="minorHAnsi"/>
          <w:sz w:val="28"/>
          <w:szCs w:val="28"/>
          <w:lang w:val="uk-UA"/>
        </w:rPr>
      </w:pPr>
      <w:r w:rsidRPr="00C01B71">
        <w:rPr>
          <w:rFonts w:cstheme="minorHAnsi"/>
          <w:b/>
          <w:sz w:val="28"/>
          <w:szCs w:val="28"/>
          <w:lang w:val="uk-UA"/>
        </w:rPr>
        <w:t>Ваучерний компонент</w:t>
      </w:r>
      <w:r w:rsidRPr="00C01B71">
        <w:rPr>
          <w:rFonts w:cstheme="minorHAnsi"/>
          <w:sz w:val="28"/>
          <w:szCs w:val="28"/>
          <w:lang w:val="uk-UA"/>
        </w:rPr>
        <w:t xml:space="preserve"> – це благодійна допомога найбільш вразливим родинам для придбання товарів першої необхідності. Допомогу отримають родини, які пройдуть дослідження та будуть визнані неспроможними самостійно забезпечувати себе. </w:t>
      </w:r>
    </w:p>
    <w:p w:rsidR="008B5D9D" w:rsidRPr="00C01B71" w:rsidRDefault="008B5D9D" w:rsidP="008B5D9D">
      <w:pPr>
        <w:rPr>
          <w:rFonts w:eastAsia="Calibri" w:cstheme="minorHAnsi"/>
          <w:b/>
          <w:sz w:val="28"/>
          <w:szCs w:val="28"/>
          <w:lang w:val="uk-UA" w:eastAsia="uk-UA"/>
        </w:rPr>
      </w:pPr>
      <w:r w:rsidRPr="00C01B71">
        <w:rPr>
          <w:rFonts w:eastAsia="Calibri" w:cstheme="minorHAnsi"/>
          <w:b/>
          <w:sz w:val="28"/>
          <w:szCs w:val="28"/>
          <w:lang w:val="uk-UA" w:eastAsia="uk-UA"/>
        </w:rPr>
        <w:t>У 2018 році в Харківській області учасниками ваучерного компонента програми стануть щонайменше 600 родин, а заходи із розвитку та відновлення охоплять близько 900 дорослих і дітей.</w:t>
      </w:r>
    </w:p>
    <w:p w:rsidR="00F80F5F" w:rsidRPr="00C01B71" w:rsidRDefault="00F80F5F" w:rsidP="00562933">
      <w:pPr>
        <w:rPr>
          <w:rFonts w:cstheme="minorHAnsi"/>
          <w:sz w:val="24"/>
          <w:szCs w:val="24"/>
          <w:lang w:val="uk-UA"/>
        </w:rPr>
      </w:pPr>
    </w:p>
    <w:sectPr w:rsidR="00F80F5F" w:rsidRPr="00C01B71" w:rsidSect="0032447D">
      <w:headerReference w:type="default" r:id="rId9"/>
      <w:footerReference w:type="default" r:id="rId10"/>
      <w:pgSz w:w="11906" w:h="16838"/>
      <w:pgMar w:top="1679" w:right="566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FD" w:rsidRDefault="003512FD" w:rsidP="007B48D9">
      <w:pPr>
        <w:spacing w:after="0" w:line="240" w:lineRule="auto"/>
      </w:pPr>
      <w:r>
        <w:separator/>
      </w:r>
    </w:p>
  </w:endnote>
  <w:endnote w:type="continuationSeparator" w:id="0">
    <w:p w:rsidR="003512FD" w:rsidRDefault="003512FD" w:rsidP="007B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D9" w:rsidRPr="007B48D9" w:rsidRDefault="007B48D9" w:rsidP="007B48D9">
    <w:pPr>
      <w:pStyle w:val="a9"/>
      <w:spacing w:before="0" w:beforeAutospacing="0" w:after="0" w:afterAutospacing="0"/>
      <w:jc w:val="center"/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  <w:r w:rsidRPr="007B48D9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 xml:space="preserve">Проект «Благодійна допомога ВПО та найбільш вразливим родинам, які постраждали внаслідок конфлікту в Україні»  </w:t>
    </w:r>
  </w:p>
  <w:p w:rsidR="007B48D9" w:rsidRPr="007B48D9" w:rsidRDefault="007B48D9" w:rsidP="007B48D9">
    <w:pPr>
      <w:pStyle w:val="a9"/>
      <w:spacing w:before="0" w:beforeAutospacing="0" w:after="0" w:afterAutospacing="0"/>
      <w:jc w:val="center"/>
      <w:rPr>
        <w:rFonts w:ascii="Arial" w:hAnsi="Arial" w:cs="Arial"/>
        <w:color w:val="595959" w:themeColor="text1" w:themeTint="A6"/>
        <w:sz w:val="20"/>
        <w:szCs w:val="20"/>
        <w:highlight w:val="yellow"/>
        <w:shd w:val="clear" w:color="auto" w:fill="FFFFFF"/>
      </w:rPr>
    </w:pPr>
    <w:r w:rsidRPr="007B48D9">
      <w:rPr>
        <w:rFonts w:ascii="Arial" w:hAnsi="Arial" w:cs="Arial"/>
        <w:color w:val="595959" w:themeColor="text1" w:themeTint="A6"/>
        <w:sz w:val="20"/>
        <w:szCs w:val="20"/>
        <w:highlight w:val="yellow"/>
        <w:shd w:val="clear" w:color="auto" w:fill="FFFFFF"/>
      </w:rPr>
      <w:t xml:space="preserve"> </w:t>
    </w:r>
  </w:p>
  <w:p w:rsidR="007B48D9" w:rsidRPr="007B48D9" w:rsidRDefault="007B48D9" w:rsidP="007B48D9">
    <w:pPr>
      <w:pStyle w:val="a9"/>
      <w:spacing w:before="0" w:beforeAutospacing="0" w:after="0" w:afterAutospacing="0"/>
      <w:jc w:val="center"/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  <w:r w:rsidRPr="007B48D9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 xml:space="preserve">AA </w:t>
    </w:r>
    <w:proofErr w:type="spellStart"/>
    <w:r w:rsidRPr="007B48D9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Ref</w:t>
    </w:r>
    <w:proofErr w:type="spellEnd"/>
    <w:r w:rsidRPr="007B48D9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.: S 09-60-321.50 UKR 02/17</w:t>
    </w:r>
  </w:p>
  <w:p w:rsidR="007B48D9" w:rsidRPr="007B48D9" w:rsidRDefault="007B48D9" w:rsidP="007B48D9">
    <w:pPr>
      <w:pStyle w:val="a9"/>
      <w:spacing w:before="0" w:beforeAutospacing="0" w:after="0" w:afterAutospacing="0"/>
      <w:jc w:val="center"/>
      <w:rPr>
        <w:rFonts w:ascii="Arial" w:hAnsi="Arial" w:cs="Arial"/>
        <w:color w:val="595959" w:themeColor="text1" w:themeTint="A6"/>
        <w:sz w:val="22"/>
        <w:szCs w:val="22"/>
        <w:highlight w:val="yellow"/>
        <w:shd w:val="clear" w:color="auto" w:fill="FFFFFF"/>
      </w:rPr>
    </w:pPr>
    <w:r w:rsidRPr="007B48D9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Project #: K-UKR-2017-9001</w:t>
    </w:r>
  </w:p>
  <w:p w:rsidR="007B48D9" w:rsidRPr="007B48D9" w:rsidRDefault="007B48D9">
    <w:pPr>
      <w:pStyle w:val="a5"/>
      <w:rPr>
        <w:rFonts w:ascii="Arial" w:hAnsi="Arial" w:cs="Arial"/>
        <w:color w:val="595959" w:themeColor="text1" w:themeTint="A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FD" w:rsidRDefault="003512FD" w:rsidP="007B48D9">
      <w:pPr>
        <w:spacing w:after="0" w:line="240" w:lineRule="auto"/>
      </w:pPr>
      <w:r>
        <w:separator/>
      </w:r>
    </w:p>
  </w:footnote>
  <w:footnote w:type="continuationSeparator" w:id="0">
    <w:p w:rsidR="003512FD" w:rsidRDefault="003512FD" w:rsidP="007B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D9" w:rsidRDefault="009B764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363435</wp:posOffset>
          </wp:positionH>
          <wp:positionV relativeFrom="paragraph">
            <wp:posOffset>-485206</wp:posOffset>
          </wp:positionV>
          <wp:extent cx="5051713" cy="1187532"/>
          <wp:effectExtent l="19050" t="0" r="0" b="0"/>
          <wp:wrapNone/>
          <wp:docPr id="4" name="Рисунок 3" descr="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1713" cy="1187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DBE"/>
    <w:multiLevelType w:val="hybridMultilevel"/>
    <w:tmpl w:val="25488B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FE"/>
    <w:rsid w:val="000067E8"/>
    <w:rsid w:val="000274AB"/>
    <w:rsid w:val="00045780"/>
    <w:rsid w:val="00085017"/>
    <w:rsid w:val="000E04BC"/>
    <w:rsid w:val="000E4898"/>
    <w:rsid w:val="000F18EE"/>
    <w:rsid w:val="00162E4E"/>
    <w:rsid w:val="00173A7B"/>
    <w:rsid w:val="002535C4"/>
    <w:rsid w:val="00294AD4"/>
    <w:rsid w:val="002B36FD"/>
    <w:rsid w:val="002B6B85"/>
    <w:rsid w:val="00303864"/>
    <w:rsid w:val="0032447D"/>
    <w:rsid w:val="00346E24"/>
    <w:rsid w:val="00347383"/>
    <w:rsid w:val="003512FD"/>
    <w:rsid w:val="00387063"/>
    <w:rsid w:val="003C199C"/>
    <w:rsid w:val="003E319F"/>
    <w:rsid w:val="003E39CB"/>
    <w:rsid w:val="003E4EFE"/>
    <w:rsid w:val="00471D1D"/>
    <w:rsid w:val="004D3E16"/>
    <w:rsid w:val="004F39F4"/>
    <w:rsid w:val="004F54F3"/>
    <w:rsid w:val="004F7151"/>
    <w:rsid w:val="00502EA9"/>
    <w:rsid w:val="00521D55"/>
    <w:rsid w:val="00550B11"/>
    <w:rsid w:val="00560EDA"/>
    <w:rsid w:val="00562933"/>
    <w:rsid w:val="005E47E7"/>
    <w:rsid w:val="0062343B"/>
    <w:rsid w:val="006C3671"/>
    <w:rsid w:val="00762A72"/>
    <w:rsid w:val="00770292"/>
    <w:rsid w:val="00783ADC"/>
    <w:rsid w:val="00791322"/>
    <w:rsid w:val="007B48D9"/>
    <w:rsid w:val="0083613F"/>
    <w:rsid w:val="00882E69"/>
    <w:rsid w:val="008B5D9D"/>
    <w:rsid w:val="008C3007"/>
    <w:rsid w:val="00917D03"/>
    <w:rsid w:val="00942673"/>
    <w:rsid w:val="009842EC"/>
    <w:rsid w:val="009B7645"/>
    <w:rsid w:val="009D3708"/>
    <w:rsid w:val="00B71A7F"/>
    <w:rsid w:val="00B90E1B"/>
    <w:rsid w:val="00C01B71"/>
    <w:rsid w:val="00C05681"/>
    <w:rsid w:val="00C21D74"/>
    <w:rsid w:val="00CC6B0E"/>
    <w:rsid w:val="00CD1696"/>
    <w:rsid w:val="00CD2946"/>
    <w:rsid w:val="00D46231"/>
    <w:rsid w:val="00D51FA4"/>
    <w:rsid w:val="00D569A0"/>
    <w:rsid w:val="00D63BB8"/>
    <w:rsid w:val="00D86E9E"/>
    <w:rsid w:val="00DC50E7"/>
    <w:rsid w:val="00DF4F5F"/>
    <w:rsid w:val="00E46CF5"/>
    <w:rsid w:val="00ED7FE8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8D9"/>
  </w:style>
  <w:style w:type="paragraph" w:styleId="a5">
    <w:name w:val="footer"/>
    <w:basedOn w:val="a"/>
    <w:link w:val="a6"/>
    <w:uiPriority w:val="99"/>
    <w:unhideWhenUsed/>
    <w:rsid w:val="007B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8D9"/>
  </w:style>
  <w:style w:type="paragraph" w:styleId="a7">
    <w:name w:val="Balloon Text"/>
    <w:basedOn w:val="a"/>
    <w:link w:val="a8"/>
    <w:uiPriority w:val="99"/>
    <w:semiHidden/>
    <w:unhideWhenUsed/>
    <w:rsid w:val="007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8D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B48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7B48D9"/>
  </w:style>
  <w:style w:type="paragraph" w:styleId="aa">
    <w:name w:val="List Paragraph"/>
    <w:basedOn w:val="a"/>
    <w:uiPriority w:val="34"/>
    <w:qFormat/>
    <w:rsid w:val="0032447D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346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c">
    <w:name w:val="Название Знак"/>
    <w:basedOn w:val="a0"/>
    <w:link w:val="ab"/>
    <w:uiPriority w:val="10"/>
    <w:rsid w:val="00346E2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d">
    <w:name w:val="Hyperlink"/>
    <w:basedOn w:val="a0"/>
    <w:uiPriority w:val="99"/>
    <w:unhideWhenUsed/>
    <w:rsid w:val="00346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8D9"/>
  </w:style>
  <w:style w:type="paragraph" w:styleId="a5">
    <w:name w:val="footer"/>
    <w:basedOn w:val="a"/>
    <w:link w:val="a6"/>
    <w:uiPriority w:val="99"/>
    <w:unhideWhenUsed/>
    <w:rsid w:val="007B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8D9"/>
  </w:style>
  <w:style w:type="paragraph" w:styleId="a7">
    <w:name w:val="Balloon Text"/>
    <w:basedOn w:val="a"/>
    <w:link w:val="a8"/>
    <w:uiPriority w:val="99"/>
    <w:semiHidden/>
    <w:unhideWhenUsed/>
    <w:rsid w:val="007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8D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B48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7B48D9"/>
  </w:style>
  <w:style w:type="paragraph" w:styleId="aa">
    <w:name w:val="List Paragraph"/>
    <w:basedOn w:val="a"/>
    <w:uiPriority w:val="34"/>
    <w:qFormat/>
    <w:rsid w:val="0032447D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346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c">
    <w:name w:val="Название Знак"/>
    <w:basedOn w:val="a0"/>
    <w:link w:val="ab"/>
    <w:uiPriority w:val="10"/>
    <w:rsid w:val="00346E2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d">
    <w:name w:val="Hyperlink"/>
    <w:basedOn w:val="a0"/>
    <w:uiPriority w:val="99"/>
    <w:unhideWhenUsed/>
    <w:rsid w:val="00346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fund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ya\Downloads\Form_Voucher_2017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Form_Voucher_2017.dotm</Template>
  <TotalTime>27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XTreme.ws</cp:lastModifiedBy>
  <cp:revision>15</cp:revision>
  <cp:lastPrinted>2018-01-31T10:38:00Z</cp:lastPrinted>
  <dcterms:created xsi:type="dcterms:W3CDTF">2018-01-31T10:50:00Z</dcterms:created>
  <dcterms:modified xsi:type="dcterms:W3CDTF">2018-02-12T11:45:00Z</dcterms:modified>
</cp:coreProperties>
</file>